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67" w:rsidRPr="00100445" w:rsidRDefault="00A90D67" w:rsidP="00100445">
      <w:pPr>
        <w:spacing w:after="240"/>
        <w:jc w:val="center"/>
        <w:rPr>
          <w:rFonts w:ascii="Times New Roman" w:hAnsi="Times New Roman" w:cs="Times New Roman"/>
        </w:rPr>
      </w:pPr>
      <w:r w:rsidRPr="00100445">
        <w:rPr>
          <w:rFonts w:ascii="Times New Roman" w:hAnsi="Times New Roman" w:cs="Times New Roman"/>
          <w:b/>
          <w:bCs/>
          <w:szCs w:val="36"/>
        </w:rPr>
        <w:t>Kwestionariusz do analizy ryzyka pracy zdalnej</w:t>
      </w:r>
    </w:p>
    <w:p w:rsidR="00A90D67" w:rsidRPr="00100445" w:rsidRDefault="00A90D67" w:rsidP="00100445">
      <w:pPr>
        <w:ind w:firstLine="426"/>
        <w:jc w:val="both"/>
        <w:rPr>
          <w:rFonts w:ascii="Times New Roman" w:hAnsi="Times New Roman" w:cs="Times New Roman"/>
        </w:rPr>
      </w:pPr>
      <w:r w:rsidRPr="00100445">
        <w:rPr>
          <w:rFonts w:ascii="Times New Roman" w:hAnsi="Times New Roman" w:cs="Times New Roman"/>
        </w:rPr>
        <w:t>Poniższy kwestionariusz służy identyfikacji ryzyk i zagrożeń dla ochrony danych związanych z wprowadzoną pracą zdalną. Każda odpowiedź, szczególnie wyjaśnienie na czym Pani/a zdaniem polega ryzyko lub jakie z danym obszarem wiążą się zagrożenia, pozwoli ocenić to ryzyko, a także podjąć środki minimalizujące ryzyko. W przypadku wskazania, że działanie Pana/ią dotyczy, proszę uzupełnić kolejne kolumny. W przeciwnym wypadku proszę pozostałe dwie kolumny pozostawić puste.</w:t>
      </w:r>
    </w:p>
    <w:p w:rsidR="00A90D67" w:rsidRPr="00100445" w:rsidRDefault="00A90D67" w:rsidP="00100445">
      <w:pPr>
        <w:rPr>
          <w:rFonts w:ascii="Times New Roman" w:hAnsi="Times New Roman" w:cs="Times New Roman"/>
          <w:szCs w:val="16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1132"/>
        <w:gridCol w:w="1307"/>
        <w:gridCol w:w="4525"/>
      </w:tblGrid>
      <w:tr w:rsidR="00A90D67" w:rsidRPr="00100445" w:rsidTr="0010044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>Obszar potencjalnego ryzyka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>Czy działanie Panią/a dotyczy?</w:t>
            </w:r>
          </w:p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 xml:space="preserve">Proszę wpisać </w:t>
            </w:r>
            <w:r w:rsidRPr="00100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 xml:space="preserve"> = tak, </w:t>
            </w:r>
            <w:r w:rsidRPr="00100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 xml:space="preserve"> = nie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552_1549993547"/>
            <w:r w:rsidRPr="00100445">
              <w:rPr>
                <w:rFonts w:ascii="Times New Roman" w:hAnsi="Times New Roman" w:cs="Times New Roman"/>
                <w:sz w:val="20"/>
                <w:szCs w:val="20"/>
              </w:rPr>
              <w:t>Czy Pani/a zdaniem ryzyko występuje?</w:t>
            </w:r>
          </w:p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 xml:space="preserve">Proszę wpisać </w:t>
            </w:r>
            <w:r w:rsidRPr="00100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 xml:space="preserve"> = tak, </w:t>
            </w:r>
            <w:r w:rsidRPr="00100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bookmarkEnd w:id="0"/>
            <w:r w:rsidRPr="00100445">
              <w:rPr>
                <w:rFonts w:ascii="Times New Roman" w:hAnsi="Times New Roman" w:cs="Times New Roman"/>
                <w:sz w:val="20"/>
                <w:szCs w:val="20"/>
              </w:rPr>
              <w:t xml:space="preserve"> = nie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0D67" w:rsidRPr="00100445" w:rsidRDefault="00A90D67" w:rsidP="00F955D2">
            <w:pPr>
              <w:pStyle w:val="Zawarto9ce6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>W przypadku odpowiedzi "tak" prośba o wyjaśnienie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jakie zagrożenia Pani dostrzega</w:t>
            </w: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 xml:space="preserve"> - będzie to pomocne przy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oszacowaniu poziomu ryzyka </w:t>
            </w:r>
            <w:r w:rsidRPr="00100445">
              <w:rPr>
                <w:rFonts w:ascii="Times New Roman" w:hAnsi="Times New Roman" w:cs="Times New Roman"/>
                <w:sz w:val="20"/>
                <w:szCs w:val="20"/>
              </w:rPr>
              <w:t>wprowadzeniu środków minimalizujących ryzyko</w:t>
            </w:r>
          </w:p>
        </w:tc>
      </w:tr>
      <w:tr w:rsidR="00A90D67" w:rsidRPr="00100445">
        <w:tc>
          <w:tcPr>
            <w:tcW w:w="96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Praca z dokumentami w formie papierowej</w:t>
            </w: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Samodzielne zabieranie oryginałów dokumentów do domu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Samodzielne zabierania kopii dokumentów do domu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 xml:space="preserve">Dostarczenie do domu przez upoważnionego pracownika oryginałów lub kopii dokumentów 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Niszczenie dokumentów w domu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Samodzielny zwrot dokumentów po zakończeniu pracy zdalnej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Odesłanie dokumentów przez kuriera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Przekazanie dokumentów upoważnionemu pracownikowi, który odbierze je spod wskazanego adresu pracy zdalnej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Inne ryzyko (proszę wskazać)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96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Korzystanie z poczty e-mail</w:t>
            </w: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Korzystanie ze służbowej poczty e-mail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Korzystanie z prywatnej poczty e-mail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Przesyłanie kopii dokumentów w załącznikach do wiadomości e-mail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Przesyłanie danych osobowych w wiadomości e-mail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Zabezpieczanie hasłem załączników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Przekazywanie hasła do załączników wiadomości e-mail odbiorcy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Wysyłanie wiadomości do wielu odbiorców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Załatwianie spraw urzędowych, normalnie załatwianych podczas bezpośredniego spotkania z wykorzystaniem poczty e-mail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Inne ryzyko (proszę wskazać)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96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jc w:val="center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Warunki pracy zdalnej</w:t>
            </w: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Praca na służbowym sprzęcie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Praca na prywatnym sprzęcie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Współdzielenie sprzętu wykorzystywanego do pracy zdalnej z innymi osobami (np. domownikiem)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Praca zdalna jest wykonywana w pomieszczeniu, w którym pracują lub przebywają także inne osoby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Brak możliwości zapewnienia poufności rozmów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Brak możliwości lub utrudniona możliwość wykonywania pracy zdalnej w godzinach zgodnych z godzinami normalnej pracy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Słabe łącze internetowe lub problemy z transferem danych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Brak wiedzy na temat poziomu zabezpieczenia domowej sieci internetowej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Brak wystarczających zabezpieczeń lub brak wiedzy na temat tego, jakie zabezpieczenia są na sprzęcie służbowym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Możliwość samodzielnego instalowania niezbędnych programów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Brak możliwości wykonywania dotychczasowych obowiązków w oparciu o dane z zapewnionych systemów informatycznych lub zdigitalizowane uprzednio dokumenty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Przesyłanie danych z wykorzystaniem ogólnodostępnych usług, jak weTransfer, DropBox, GoogleDrive - które nie zostały zapewnione przez pracodawcę.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90D67" w:rsidRPr="00100445"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</w:rPr>
            </w:pPr>
            <w:r w:rsidRPr="00100445">
              <w:rPr>
                <w:rFonts w:ascii="Times New Roman" w:hAnsi="Times New Roman" w:cs="Times New Roman"/>
                <w:szCs w:val="16"/>
              </w:rPr>
              <w:t>Inne ryzyko (proszę wskazać)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D67" w:rsidRPr="00100445" w:rsidRDefault="00A90D67" w:rsidP="00100445">
            <w:pPr>
              <w:pStyle w:val="Zawarto9ce6tabeli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A90D67" w:rsidRPr="00100445" w:rsidRDefault="00A90D67" w:rsidP="00100445">
      <w:pPr>
        <w:rPr>
          <w:rFonts w:ascii="Times New Roman" w:hAnsi="Times New Roman" w:cs="Times New Roman"/>
          <w:szCs w:val="16"/>
        </w:rPr>
      </w:pPr>
    </w:p>
    <w:sectPr w:rsidR="00A90D67" w:rsidRPr="00100445" w:rsidSect="00A90D67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67" w:rsidRDefault="00A90D67">
      <w:r>
        <w:separator/>
      </w:r>
    </w:p>
  </w:endnote>
  <w:endnote w:type="continuationSeparator" w:id="1">
    <w:p w:rsidR="00A90D67" w:rsidRDefault="00A9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67" w:rsidRDefault="00A90D67">
      <w:r>
        <w:rPr>
          <w:rFonts w:ascii="Liberation Serif" w:hAnsi="Liberation Serif" w:cs="Times New Roman"/>
          <w:kern w:val="0"/>
          <w:lang w:eastAsia="pl-PL" w:bidi="ar-SA"/>
        </w:rPr>
        <w:separator/>
      </w:r>
    </w:p>
  </w:footnote>
  <w:footnote w:type="continuationSeparator" w:id="1">
    <w:p w:rsidR="00A90D67" w:rsidRDefault="00A90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3AE"/>
    <w:rsid w:val="00100445"/>
    <w:rsid w:val="001529FA"/>
    <w:rsid w:val="00363AAE"/>
    <w:rsid w:val="00383B05"/>
    <w:rsid w:val="00511C0F"/>
    <w:rsid w:val="006163AE"/>
    <w:rsid w:val="00812580"/>
    <w:rsid w:val="008D26DD"/>
    <w:rsid w:val="008E25BC"/>
    <w:rsid w:val="00A90D67"/>
    <w:rsid w:val="00B32B90"/>
    <w:rsid w:val="00D04694"/>
    <w:rsid w:val="00DA6646"/>
    <w:rsid w:val="00F9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autoSpaceDN w:val="0"/>
      <w:adjustRightInd w:val="0"/>
    </w:pPr>
    <w:rPr>
      <w:rFonts w:cs="Calibr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b3f3wek">
    <w:name w:val="Nagłb3óf3wek"/>
    <w:basedOn w:val="Normal"/>
    <w:next w:val="Tre9ce6tekstu"/>
    <w:uiPriority w:val="99"/>
    <w:pPr>
      <w:keepNext/>
      <w:widowControl w:val="0"/>
      <w:suppressAutoHyphens w:val="0"/>
      <w:autoSpaceDE w:val="0"/>
      <w:spacing w:before="240" w:after="120"/>
    </w:pPr>
    <w:rPr>
      <w:rFonts w:ascii="Liberation Sans" w:hAnsi="Liberation Serif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"/>
    <w:uiPriority w:val="99"/>
    <w:pPr>
      <w:widowControl w:val="0"/>
      <w:suppressAutoHyphens w:val="0"/>
      <w:autoSpaceDE w:val="0"/>
      <w:spacing w:after="140" w:line="276" w:lineRule="auto"/>
    </w:pPr>
    <w:rPr>
      <w:kern w:val="0"/>
      <w:lang w:eastAsia="pl-PL" w:bidi="ar-SA"/>
    </w:rPr>
  </w:style>
  <w:style w:type="paragraph" w:styleId="List">
    <w:name w:val="List"/>
    <w:basedOn w:val="Tre9ce6tekstu"/>
    <w:uiPriority w:val="99"/>
    <w:rPr>
      <w:rFonts w:hAnsi="Liberation Serif"/>
    </w:rPr>
  </w:style>
  <w:style w:type="paragraph" w:styleId="Signature">
    <w:name w:val="Signature"/>
    <w:basedOn w:val="Normal"/>
    <w:link w:val="SignatureChar1"/>
    <w:uiPriority w:val="99"/>
    <w:pPr>
      <w:widowControl w:val="0"/>
      <w:suppressLineNumbers/>
      <w:suppressAutoHyphens w:val="0"/>
      <w:autoSpaceDE w:val="0"/>
      <w:spacing w:before="120" w:after="120"/>
    </w:pPr>
    <w:rPr>
      <w:rFonts w:hAnsi="Liberation Serif"/>
      <w:i/>
      <w:iCs/>
      <w:kern w:val="0"/>
      <w:lang w:eastAsia="pl-PL" w:bidi="ar-SA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2EF0"/>
    <w:rPr>
      <w:rFonts w:cs="Mangal"/>
      <w:kern w:val="1"/>
      <w:sz w:val="24"/>
      <w:szCs w:val="21"/>
      <w:lang w:eastAsia="zh-CN" w:bidi="hi-IN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locked/>
    <w:rPr>
      <w:rFonts w:ascii="Calibri" w:hAnsi="Calibri" w:cs="Mangal"/>
      <w:kern w:val="1"/>
      <w:sz w:val="21"/>
      <w:szCs w:val="21"/>
      <w:lang w:eastAsia="zh-CN" w:bidi="hi-IN"/>
    </w:rPr>
  </w:style>
  <w:style w:type="paragraph" w:customStyle="1" w:styleId="Indeks">
    <w:name w:val="Indeks"/>
    <w:basedOn w:val="Normal"/>
    <w:uiPriority w:val="99"/>
    <w:pPr>
      <w:widowControl w:val="0"/>
      <w:suppressLineNumbers/>
      <w:suppressAutoHyphens w:val="0"/>
      <w:autoSpaceDE w:val="0"/>
    </w:pPr>
    <w:rPr>
      <w:rFonts w:hAnsi="Liberation Serif"/>
      <w:kern w:val="0"/>
      <w:lang w:eastAsia="pl-PL" w:bidi="ar-SA"/>
    </w:rPr>
  </w:style>
  <w:style w:type="paragraph" w:customStyle="1" w:styleId="Zawarto9ce6tabeli">
    <w:name w:val="Zawartoś9cće6 tabeli"/>
    <w:basedOn w:val="Normal"/>
    <w:uiPriority w:val="99"/>
    <w:pPr>
      <w:widowControl w:val="0"/>
      <w:suppressLineNumbers/>
      <w:suppressAutoHyphens w:val="0"/>
      <w:autoSpaceDE w:val="0"/>
    </w:pPr>
    <w:rPr>
      <w:kern w:val="0"/>
      <w:lang w:eastAsia="pl-PL" w:bidi="ar-SA"/>
    </w:rPr>
  </w:style>
  <w:style w:type="paragraph" w:customStyle="1" w:styleId="Nagb3f3wektabeli">
    <w:name w:val="Nagłb3óf3wek tabeli"/>
    <w:basedOn w:val="Zawarto9ce6tabeli"/>
    <w:uiPriority w:val="99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rsid w:val="00100445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431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calibri</dc:title>
  <dc:subject/>
  <dc:creator>Ostapczuk, Anna</dc:creator>
  <cp:keywords/>
  <dc:description>ZNAKI:2933</dc:description>
  <cp:lastModifiedBy>Maciek</cp:lastModifiedBy>
  <cp:revision>2</cp:revision>
  <dcterms:created xsi:type="dcterms:W3CDTF">2021-01-15T11:04:00Z</dcterms:created>
  <dcterms:modified xsi:type="dcterms:W3CDTF">2021-01-15T11:04:00Z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2020-04-08 12:13:32</vt:lpwstr>
  </property>
  <property fmtid="{D5CDD505-2E9C-101B-9397-08002B2CF9AE}" pid="3" name="wk_stat:znaki:liczba">
    <vt:lpwstr>2933</vt:lpwstr>
  </property>
  <property fmtid="{D5CDD505-2E9C-101B-9397-08002B2CF9AE}" pid="4" name="ZNAKI:">
    <vt:lpwstr>2933</vt:lpwstr>
  </property>
  <property fmtid="{D5CDD505-2E9C-101B-9397-08002B2CF9AE}" pid="5" name="TekstJI">
    <vt:lpwstr>NIE</vt:lpwstr>
  </property>
</Properties>
</file>